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B1F" w14:textId="45A2984F" w:rsidR="000440B1" w:rsidRDefault="0049340C" w:rsidP="0049340C">
      <w:pPr>
        <w:keepNext/>
        <w:keepLines/>
        <w:suppressAutoHyphens/>
        <w:ind w:right="851"/>
        <w:jc w:val="right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 Р О Е К Т</w:t>
      </w:r>
    </w:p>
    <w:p w14:paraId="774EAC87" w14:textId="77777777" w:rsidR="00502BC7" w:rsidRDefault="00502BC7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5D5288EA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425B614F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46B0E78B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0BAFA327" w14:textId="77777777" w:rsidR="001314C6" w:rsidRDefault="001314C6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529AB1F8" w14:textId="13AA59ED" w:rsidR="00DF1B6E" w:rsidRDefault="00DF1B6E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39C0C7A0" w14:textId="77777777" w:rsidR="008A67CF" w:rsidRDefault="008A67CF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6C12D8F8" w14:textId="77777777" w:rsidR="001314C6" w:rsidRDefault="001314C6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2A1A9F13" w14:textId="77777777" w:rsidR="001314C6" w:rsidRDefault="001314C6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26900781" w14:textId="77777777" w:rsidR="00BC2F09" w:rsidRDefault="00BC2F09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4EF2395B" w14:textId="77777777" w:rsidR="006158E3" w:rsidRDefault="006158E3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4F873304" w14:textId="77777777" w:rsidR="002C11B1" w:rsidRDefault="002C11B1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29DB35E1" w14:textId="77777777" w:rsidR="001314C6" w:rsidRDefault="001703AD" w:rsidP="000616F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 w:rsidRPr="000E4C86">
        <w:rPr>
          <w:rFonts w:eastAsia="Calibri"/>
          <w:b/>
          <w:sz w:val="28"/>
          <w:szCs w:val="22"/>
          <w:lang w:eastAsia="en-US"/>
        </w:rPr>
        <w:t>О</w:t>
      </w:r>
      <w:r>
        <w:rPr>
          <w:rFonts w:eastAsia="Calibri"/>
          <w:b/>
          <w:sz w:val="28"/>
          <w:szCs w:val="22"/>
          <w:lang w:eastAsia="en-US"/>
        </w:rPr>
        <w:t xml:space="preserve"> внесении изменений в решение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 xml:space="preserve">Совета </w:t>
      </w:r>
    </w:p>
    <w:p w14:paraId="3C92E5F3" w14:textId="77777777" w:rsidR="001314C6" w:rsidRDefault="001703AD" w:rsidP="000616F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муниципального образования Кург</w:t>
      </w:r>
      <w:r w:rsidR="00796962">
        <w:rPr>
          <w:rFonts w:eastAsia="Calibri"/>
          <w:b/>
          <w:sz w:val="28"/>
          <w:szCs w:val="22"/>
          <w:lang w:eastAsia="en-US"/>
        </w:rPr>
        <w:t xml:space="preserve">анинский район </w:t>
      </w:r>
    </w:p>
    <w:p w14:paraId="051E0CC0" w14:textId="08B63396" w:rsidR="001314C6" w:rsidRDefault="00796962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от 8 сентября 2021</w:t>
      </w:r>
      <w:r w:rsidR="001703AD">
        <w:rPr>
          <w:rFonts w:eastAsia="Calibri"/>
          <w:b/>
          <w:sz w:val="28"/>
          <w:szCs w:val="22"/>
          <w:lang w:eastAsia="en-US"/>
        </w:rPr>
        <w:t xml:space="preserve"> г. </w:t>
      </w:r>
      <w:r>
        <w:rPr>
          <w:rFonts w:eastAsia="Calibri"/>
          <w:b/>
          <w:sz w:val="28"/>
          <w:szCs w:val="22"/>
          <w:lang w:eastAsia="en-US"/>
        </w:rPr>
        <w:t>№ 9</w:t>
      </w:r>
      <w:r w:rsidR="00F25A8F">
        <w:rPr>
          <w:rFonts w:eastAsia="Calibri"/>
          <w:b/>
          <w:sz w:val="28"/>
          <w:szCs w:val="22"/>
          <w:lang w:eastAsia="en-US"/>
        </w:rPr>
        <w:t>4</w:t>
      </w:r>
      <w:r w:rsidR="007E6A55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 xml:space="preserve">«Об утверждении Положения </w:t>
      </w:r>
    </w:p>
    <w:p w14:paraId="7B05D6B1" w14:textId="77777777" w:rsidR="00F25A8F" w:rsidRDefault="00796962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муниципальном </w:t>
      </w:r>
      <w:r w:rsidR="00F25A8F">
        <w:rPr>
          <w:rFonts w:eastAsia="Calibri"/>
          <w:b/>
          <w:sz w:val="28"/>
          <w:szCs w:val="22"/>
          <w:lang w:eastAsia="en-US"/>
        </w:rPr>
        <w:t>земельном</w:t>
      </w:r>
      <w:r>
        <w:rPr>
          <w:rFonts w:eastAsia="Calibri"/>
          <w:b/>
          <w:sz w:val="28"/>
          <w:szCs w:val="22"/>
          <w:lang w:eastAsia="en-US"/>
        </w:rPr>
        <w:t xml:space="preserve"> контроле </w:t>
      </w:r>
      <w:r w:rsidR="00F25A8F">
        <w:rPr>
          <w:rFonts w:eastAsia="Calibri"/>
          <w:b/>
          <w:sz w:val="28"/>
          <w:szCs w:val="22"/>
          <w:lang w:eastAsia="en-US"/>
        </w:rPr>
        <w:t>в границах сельских</w:t>
      </w:r>
    </w:p>
    <w:p w14:paraId="590C0500" w14:textId="77777777" w:rsidR="00F25A8F" w:rsidRDefault="00F25A8F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поселений, входящих в состав </w:t>
      </w:r>
      <w:r w:rsidR="00796962">
        <w:rPr>
          <w:rFonts w:eastAsia="Calibri"/>
          <w:b/>
          <w:sz w:val="28"/>
          <w:szCs w:val="22"/>
          <w:lang w:eastAsia="en-US"/>
        </w:rPr>
        <w:t>муниципального</w:t>
      </w:r>
    </w:p>
    <w:p w14:paraId="1E21337F" w14:textId="3D28A9CA" w:rsidR="001703AD" w:rsidRPr="000E4C86" w:rsidRDefault="00796962" w:rsidP="00796962">
      <w:pPr>
        <w:keepNext/>
        <w:keepLines/>
        <w:suppressAutoHyphens/>
        <w:ind w:right="-1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образования Курганинский район</w:t>
      </w:r>
      <w:r w:rsidR="000440B1">
        <w:rPr>
          <w:rFonts w:eastAsia="Calibri"/>
          <w:b/>
          <w:sz w:val="28"/>
          <w:szCs w:val="22"/>
          <w:lang w:eastAsia="en-US"/>
        </w:rPr>
        <w:t>»</w:t>
      </w:r>
    </w:p>
    <w:p w14:paraId="2E976C8B" w14:textId="2B1C321F" w:rsidR="000440B1" w:rsidRDefault="000440B1" w:rsidP="001142AA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7CAD43" w14:textId="77777777" w:rsidR="00BC2F09" w:rsidRDefault="00BC2F09" w:rsidP="001142AA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4CE71F" w14:textId="56628C5D" w:rsidR="00F25A8F" w:rsidRDefault="00614772" w:rsidP="00F25A8F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6F6" w:rsidRPr="00AF4D9F">
        <w:rPr>
          <w:sz w:val="28"/>
          <w:szCs w:val="28"/>
        </w:rPr>
        <w:t xml:space="preserve">В </w:t>
      </w:r>
      <w:r w:rsidR="00F42630" w:rsidRPr="00AF4D9F">
        <w:rPr>
          <w:sz w:val="28"/>
          <w:szCs w:val="28"/>
        </w:rPr>
        <w:t xml:space="preserve">соответствии </w:t>
      </w:r>
      <w:r w:rsidR="00AF4D9F">
        <w:rPr>
          <w:sz w:val="28"/>
          <w:szCs w:val="28"/>
        </w:rPr>
        <w:t xml:space="preserve">с </w:t>
      </w:r>
      <w:r w:rsidR="00AF4D9F" w:rsidRPr="00AF4D9F">
        <w:rPr>
          <w:sz w:val="28"/>
          <w:szCs w:val="28"/>
        </w:rPr>
        <w:t>Федеральны</w:t>
      </w:r>
      <w:r w:rsidR="00AF4D9F">
        <w:rPr>
          <w:sz w:val="28"/>
          <w:szCs w:val="28"/>
        </w:rPr>
        <w:t>м</w:t>
      </w:r>
      <w:r w:rsidR="00AF4D9F" w:rsidRPr="00AF4D9F">
        <w:rPr>
          <w:sz w:val="28"/>
          <w:szCs w:val="28"/>
        </w:rPr>
        <w:t xml:space="preserve"> закон</w:t>
      </w:r>
      <w:r w:rsidR="00AF4D9F">
        <w:rPr>
          <w:sz w:val="28"/>
          <w:szCs w:val="28"/>
        </w:rPr>
        <w:t>ом</w:t>
      </w:r>
      <w:r w:rsidR="00AF4D9F" w:rsidRPr="00AF4D9F">
        <w:rPr>
          <w:sz w:val="28"/>
          <w:szCs w:val="28"/>
        </w:rPr>
        <w:t xml:space="preserve"> от 4 августа 2023 г. </w:t>
      </w:r>
      <w:r w:rsidR="00CB3033">
        <w:rPr>
          <w:sz w:val="28"/>
          <w:szCs w:val="28"/>
        </w:rPr>
        <w:t>№</w:t>
      </w:r>
      <w:r w:rsidR="00AF4D9F" w:rsidRPr="00AF4D9F">
        <w:rPr>
          <w:sz w:val="28"/>
          <w:szCs w:val="28"/>
        </w:rPr>
        <w:t> 483-ФЗ</w:t>
      </w:r>
      <w:r w:rsidR="00AF4D9F" w:rsidRPr="00AF4D9F">
        <w:rPr>
          <w:sz w:val="28"/>
          <w:szCs w:val="28"/>
        </w:rPr>
        <w:br/>
      </w:r>
      <w:r w:rsidR="00AF4D9F">
        <w:rPr>
          <w:sz w:val="28"/>
          <w:szCs w:val="28"/>
        </w:rPr>
        <w:t>«</w:t>
      </w:r>
      <w:r w:rsidR="00AF4D9F" w:rsidRPr="00AF4D9F">
        <w:rPr>
          <w:sz w:val="28"/>
          <w:szCs w:val="28"/>
        </w:rPr>
        <w:t xml:space="preserve">О внесении изменений в статью 52 Федерального закона </w:t>
      </w:r>
      <w:r w:rsidR="00AF4D9F">
        <w:rPr>
          <w:sz w:val="28"/>
          <w:szCs w:val="28"/>
        </w:rPr>
        <w:t>«</w:t>
      </w:r>
      <w:r w:rsidR="00AF4D9F" w:rsidRPr="00AF4D9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D6F35">
        <w:rPr>
          <w:sz w:val="28"/>
          <w:szCs w:val="28"/>
        </w:rPr>
        <w:t>»</w:t>
      </w:r>
      <w:r w:rsidR="00AF4D9F" w:rsidRPr="00AF4D9F">
        <w:rPr>
          <w:sz w:val="28"/>
          <w:szCs w:val="28"/>
        </w:rPr>
        <w:t xml:space="preserve"> и статью 4 Федерального закона "О внесении изменений в отдельные законодательные акты Российской Федерации</w:t>
      </w:r>
      <w:r w:rsidR="0035148A" w:rsidRPr="00AF4D9F">
        <w:rPr>
          <w:sz w:val="28"/>
          <w:szCs w:val="28"/>
        </w:rPr>
        <w:t>»</w:t>
      </w:r>
      <w:r w:rsidR="00F25A8F" w:rsidRPr="00AF4D9F">
        <w:rPr>
          <w:sz w:val="28"/>
          <w:szCs w:val="28"/>
        </w:rPr>
        <w:t>,</w:t>
      </w:r>
      <w:r w:rsidR="0035148A">
        <w:rPr>
          <w:sz w:val="28"/>
          <w:szCs w:val="28"/>
        </w:rPr>
        <w:t xml:space="preserve"> </w:t>
      </w:r>
      <w:r w:rsidR="00F25A8F">
        <w:rPr>
          <w:sz w:val="28"/>
          <w:szCs w:val="28"/>
        </w:rPr>
        <w:t xml:space="preserve">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CB3033">
        <w:rPr>
          <w:sz w:val="28"/>
          <w:szCs w:val="28"/>
        </w:rPr>
        <w:t xml:space="preserve">                           </w:t>
      </w:r>
      <w:r w:rsidR="00F25A8F">
        <w:rPr>
          <w:sz w:val="28"/>
          <w:szCs w:val="28"/>
        </w:rPr>
        <w:t xml:space="preserve">29 мая 2017 г. № </w:t>
      </w:r>
      <w:r w:rsidR="00F25A8F">
        <w:rPr>
          <w:sz w:val="28"/>
          <w:szCs w:val="28"/>
          <w:lang w:val="en-US"/>
        </w:rPr>
        <w:t>Ru</w:t>
      </w:r>
      <w:r w:rsidR="00F25A8F">
        <w:rPr>
          <w:sz w:val="28"/>
          <w:szCs w:val="28"/>
        </w:rPr>
        <w:t xml:space="preserve"> 235170002017001», Совет муниципального образования Курганинский район р е ш и л:</w:t>
      </w:r>
    </w:p>
    <w:p w14:paraId="57985F3F" w14:textId="26B5EAA5" w:rsidR="00194B19" w:rsidRDefault="00194B19" w:rsidP="0035148A">
      <w:pPr>
        <w:suppressAutoHyphens/>
        <w:ind w:firstLine="708"/>
        <w:jc w:val="both"/>
        <w:rPr>
          <w:sz w:val="28"/>
          <w:szCs w:val="28"/>
        </w:rPr>
      </w:pPr>
      <w:r w:rsidRPr="0035148A">
        <w:rPr>
          <w:sz w:val="28"/>
          <w:szCs w:val="28"/>
        </w:rPr>
        <w:t xml:space="preserve">1. </w:t>
      </w:r>
      <w:r w:rsidR="00931CCF">
        <w:rPr>
          <w:sz w:val="28"/>
          <w:szCs w:val="28"/>
        </w:rPr>
        <w:t>Внести</w:t>
      </w:r>
      <w:r w:rsidRPr="0035148A">
        <w:rPr>
          <w:sz w:val="28"/>
          <w:szCs w:val="28"/>
        </w:rPr>
        <w:t xml:space="preserve"> </w:t>
      </w:r>
      <w:r w:rsidR="00AF4D9F">
        <w:rPr>
          <w:sz w:val="28"/>
          <w:szCs w:val="28"/>
        </w:rPr>
        <w:t>в</w:t>
      </w:r>
      <w:r w:rsidR="004A7CAA">
        <w:rPr>
          <w:sz w:val="28"/>
          <w:szCs w:val="28"/>
        </w:rPr>
        <w:t xml:space="preserve"> приложение к </w:t>
      </w:r>
      <w:r w:rsidRPr="0035148A">
        <w:rPr>
          <w:sz w:val="28"/>
          <w:szCs w:val="28"/>
        </w:rPr>
        <w:t>решени</w:t>
      </w:r>
      <w:r w:rsidR="004A7CAA">
        <w:rPr>
          <w:sz w:val="28"/>
          <w:szCs w:val="28"/>
        </w:rPr>
        <w:t>ю</w:t>
      </w:r>
      <w:r w:rsidRPr="0035148A">
        <w:rPr>
          <w:sz w:val="28"/>
          <w:szCs w:val="28"/>
        </w:rPr>
        <w:t xml:space="preserve"> Совета муниципального образования Курганинский район от 8 сентября 2021 г. № 9</w:t>
      </w:r>
      <w:r w:rsidR="0035148A" w:rsidRPr="0035148A">
        <w:rPr>
          <w:sz w:val="28"/>
          <w:szCs w:val="28"/>
        </w:rPr>
        <w:t>4</w:t>
      </w:r>
      <w:r w:rsidRPr="0035148A">
        <w:rPr>
          <w:sz w:val="28"/>
          <w:szCs w:val="28"/>
        </w:rPr>
        <w:t xml:space="preserve"> «Об утверждении Положения</w:t>
      </w:r>
      <w:r w:rsidR="00280138">
        <w:rPr>
          <w:sz w:val="28"/>
          <w:szCs w:val="28"/>
        </w:rPr>
        <w:t xml:space="preserve">                  </w:t>
      </w:r>
      <w:r w:rsidRPr="0035148A">
        <w:rPr>
          <w:sz w:val="28"/>
          <w:szCs w:val="28"/>
        </w:rPr>
        <w:t xml:space="preserve"> о муниципальном </w:t>
      </w:r>
      <w:r w:rsidR="00F25A8F">
        <w:rPr>
          <w:sz w:val="28"/>
        </w:rPr>
        <w:t xml:space="preserve">земельном контроле </w:t>
      </w:r>
      <w:r w:rsidR="00F25A8F">
        <w:rPr>
          <w:sz w:val="28"/>
          <w:szCs w:val="28"/>
        </w:rPr>
        <w:t xml:space="preserve">в границах </w:t>
      </w:r>
      <w:r w:rsidR="00F25A8F">
        <w:rPr>
          <w:sz w:val="28"/>
        </w:rPr>
        <w:t>сельских поселений, входящих в состав муниципального образования Курганинский район</w:t>
      </w:r>
      <w:r w:rsidRPr="0035148A">
        <w:rPr>
          <w:sz w:val="28"/>
          <w:szCs w:val="28"/>
        </w:rPr>
        <w:t>»</w:t>
      </w:r>
      <w:r w:rsidR="00546FBA">
        <w:rPr>
          <w:sz w:val="28"/>
          <w:szCs w:val="28"/>
        </w:rPr>
        <w:t xml:space="preserve"> изменения</w:t>
      </w:r>
      <w:r w:rsidR="004A7CAA">
        <w:rPr>
          <w:sz w:val="28"/>
          <w:szCs w:val="28"/>
        </w:rPr>
        <w:t xml:space="preserve">, дополнив раздел </w:t>
      </w:r>
      <w:r w:rsidR="00650988">
        <w:rPr>
          <w:sz w:val="28"/>
          <w:szCs w:val="28"/>
        </w:rPr>
        <w:t xml:space="preserve">«3.4 Профилактический визит» </w:t>
      </w:r>
      <w:r w:rsidR="004A7CAA">
        <w:rPr>
          <w:sz w:val="28"/>
          <w:szCs w:val="28"/>
        </w:rPr>
        <w:t>пунктами</w:t>
      </w:r>
      <w:r w:rsidR="00FC64D6" w:rsidRPr="00FC64D6">
        <w:rPr>
          <w:sz w:val="28"/>
          <w:szCs w:val="28"/>
        </w:rPr>
        <w:t xml:space="preserve"> </w:t>
      </w:r>
      <w:r w:rsidR="00FC64D6">
        <w:rPr>
          <w:sz w:val="28"/>
          <w:szCs w:val="28"/>
        </w:rPr>
        <w:t>следующего содержания</w:t>
      </w:r>
      <w:r w:rsidRPr="0035148A">
        <w:rPr>
          <w:sz w:val="28"/>
          <w:szCs w:val="28"/>
        </w:rPr>
        <w:t xml:space="preserve">: </w:t>
      </w:r>
    </w:p>
    <w:p w14:paraId="7BA814E8" w14:textId="29641731" w:rsidR="00AF4D9F" w:rsidRPr="00AF4D9F" w:rsidRDefault="00650988" w:rsidP="00AF4D9F">
      <w:pPr>
        <w:ind w:firstLine="708"/>
        <w:jc w:val="both"/>
        <w:rPr>
          <w:sz w:val="28"/>
          <w:szCs w:val="28"/>
        </w:rPr>
      </w:pPr>
      <w:r w:rsidRPr="00AF4D9F">
        <w:rPr>
          <w:sz w:val="28"/>
          <w:szCs w:val="28"/>
        </w:rPr>
        <w:t>«</w:t>
      </w:r>
      <w:r w:rsidR="00AF4D9F">
        <w:rPr>
          <w:sz w:val="28"/>
          <w:szCs w:val="28"/>
        </w:rPr>
        <w:t>3.4.6</w:t>
      </w:r>
      <w:r w:rsidR="00450A7F">
        <w:rPr>
          <w:sz w:val="28"/>
          <w:szCs w:val="28"/>
        </w:rPr>
        <w:t>.</w:t>
      </w:r>
      <w:r w:rsidRPr="00AF4D9F">
        <w:rPr>
          <w:sz w:val="28"/>
          <w:szCs w:val="28"/>
        </w:rPr>
        <w:t xml:space="preserve"> </w:t>
      </w:r>
      <w:r w:rsidR="00AF4D9F" w:rsidRPr="00AF4D9F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</w:t>
      </w:r>
      <w:r w:rsidR="00AF4D9F">
        <w:rPr>
          <w:sz w:val="28"/>
          <w:szCs w:val="28"/>
        </w:rPr>
        <w:t>м</w:t>
      </w:r>
      <w:r w:rsidR="00AF4D9F" w:rsidRPr="00AF4D9F">
        <w:rPr>
          <w:sz w:val="28"/>
          <w:szCs w:val="28"/>
        </w:rPr>
        <w:t xml:space="preserve"> </w:t>
      </w:r>
      <w:r w:rsidR="00AF4D9F">
        <w:rPr>
          <w:sz w:val="28"/>
          <w:szCs w:val="28"/>
        </w:rPr>
        <w:t>разделе</w:t>
      </w:r>
      <w:r w:rsidR="00AF4D9F" w:rsidRPr="00AF4D9F">
        <w:rPr>
          <w:sz w:val="28"/>
          <w:szCs w:val="28"/>
        </w:rPr>
        <w:t xml:space="preserve"> - заявление контролируемого лица).</w:t>
      </w:r>
    </w:p>
    <w:p w14:paraId="7A37082E" w14:textId="7FDA89A4" w:rsidR="00AF4D9F" w:rsidRPr="00AF4D9F" w:rsidRDefault="00AF4D9F" w:rsidP="00AF4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450A7F">
        <w:rPr>
          <w:sz w:val="28"/>
          <w:szCs w:val="28"/>
        </w:rPr>
        <w:t>.</w:t>
      </w:r>
      <w:r w:rsidRPr="00AF4D9F">
        <w:rPr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</w:t>
      </w:r>
      <w:r w:rsidR="005D3D67">
        <w:rPr>
          <w:sz w:val="28"/>
          <w:szCs w:val="28"/>
        </w:rPr>
        <w:t xml:space="preserve">                    </w:t>
      </w:r>
      <w:r w:rsidRPr="00AF4D9F">
        <w:rPr>
          <w:sz w:val="28"/>
          <w:szCs w:val="28"/>
        </w:rPr>
        <w:lastRenderedPageBreak/>
        <w:t>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2C41CF50" w14:textId="3FBD8E23" w:rsidR="00AF4D9F" w:rsidRPr="00AF4D9F" w:rsidRDefault="00AF4D9F" w:rsidP="00AF4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3.4.8</w:t>
      </w:r>
      <w:r w:rsidRPr="00AF4D9F">
        <w:rPr>
          <w:sz w:val="28"/>
          <w:szCs w:val="28"/>
        </w:rPr>
        <w:t xml:space="preserve">. Контрольный (надзорный) орган принимает решение об отказе </w:t>
      </w:r>
      <w:r w:rsidR="005D3D67">
        <w:rPr>
          <w:sz w:val="28"/>
          <w:szCs w:val="28"/>
        </w:rPr>
        <w:t xml:space="preserve">                       </w:t>
      </w:r>
      <w:r w:rsidRPr="00AF4D9F">
        <w:rPr>
          <w:sz w:val="28"/>
          <w:szCs w:val="28"/>
        </w:rPr>
        <w:t xml:space="preserve">в проведении профилактического визита по заявлению контролируемого лица </w:t>
      </w:r>
      <w:r w:rsidR="005D3D67">
        <w:rPr>
          <w:sz w:val="28"/>
          <w:szCs w:val="28"/>
        </w:rPr>
        <w:t xml:space="preserve">   </w:t>
      </w:r>
      <w:r w:rsidRPr="00AF4D9F">
        <w:rPr>
          <w:sz w:val="28"/>
          <w:szCs w:val="28"/>
        </w:rPr>
        <w:t>по одному из следующих оснований:</w:t>
      </w:r>
    </w:p>
    <w:p w14:paraId="73BAFA9D" w14:textId="77777777" w:rsidR="00AF4D9F" w:rsidRPr="00AF4D9F" w:rsidRDefault="00AF4D9F" w:rsidP="00AF4D9F">
      <w:pPr>
        <w:ind w:firstLine="708"/>
        <w:jc w:val="both"/>
        <w:rPr>
          <w:sz w:val="28"/>
          <w:szCs w:val="28"/>
        </w:rPr>
      </w:pPr>
      <w:r w:rsidRPr="00AF4D9F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72D4EF8" w14:textId="2E121D70" w:rsidR="00AF4D9F" w:rsidRPr="00AF4D9F" w:rsidRDefault="00AF4D9F" w:rsidP="00AF4D9F">
      <w:pPr>
        <w:ind w:firstLine="708"/>
        <w:jc w:val="both"/>
        <w:rPr>
          <w:sz w:val="28"/>
          <w:szCs w:val="28"/>
        </w:rPr>
      </w:pPr>
      <w:r w:rsidRPr="00AF4D9F">
        <w:rPr>
          <w:sz w:val="28"/>
          <w:szCs w:val="28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</w:t>
      </w:r>
      <w:r w:rsidR="005D3D67">
        <w:rPr>
          <w:sz w:val="28"/>
          <w:szCs w:val="28"/>
        </w:rPr>
        <w:t xml:space="preserve">                                    </w:t>
      </w:r>
      <w:r w:rsidRPr="00AF4D9F">
        <w:rPr>
          <w:sz w:val="28"/>
          <w:szCs w:val="28"/>
        </w:rPr>
        <w:t>в проведении профилактического визита в отношении данного контролируемого лица;</w:t>
      </w:r>
    </w:p>
    <w:p w14:paraId="503B7CB3" w14:textId="598D73CA" w:rsidR="00AF4D9F" w:rsidRPr="00AF4D9F" w:rsidRDefault="00AF4D9F" w:rsidP="00AF4D9F">
      <w:pPr>
        <w:ind w:firstLine="708"/>
        <w:jc w:val="both"/>
        <w:rPr>
          <w:sz w:val="28"/>
          <w:szCs w:val="28"/>
        </w:rPr>
      </w:pPr>
      <w:r w:rsidRPr="00AF4D9F"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="005D3D67">
        <w:rPr>
          <w:sz w:val="28"/>
          <w:szCs w:val="28"/>
        </w:rPr>
        <w:t xml:space="preserve">                                 </w:t>
      </w:r>
      <w:r w:rsidRPr="00AF4D9F">
        <w:rPr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52BBB7E" w14:textId="77777777" w:rsidR="00AF4D9F" w:rsidRPr="00AF4D9F" w:rsidRDefault="00AF4D9F" w:rsidP="00AF4D9F">
      <w:pPr>
        <w:ind w:firstLine="708"/>
        <w:jc w:val="both"/>
        <w:rPr>
          <w:sz w:val="28"/>
          <w:szCs w:val="28"/>
        </w:rPr>
      </w:pPr>
      <w:r w:rsidRPr="00AF4D9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49C489CB" w14:textId="6063BD4E" w:rsidR="00AF4D9F" w:rsidRPr="00AF4D9F" w:rsidRDefault="00AF4D9F" w:rsidP="00AF4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3.4.9.</w:t>
      </w:r>
      <w:r w:rsidRPr="00AF4D9F">
        <w:rPr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  <w:r w:rsidR="00546FBA">
        <w:rPr>
          <w:sz w:val="28"/>
          <w:szCs w:val="28"/>
        </w:rPr>
        <w:t>.</w:t>
      </w:r>
    </w:p>
    <w:p w14:paraId="277EBC70" w14:textId="440FCFF5" w:rsidR="00DC24D6" w:rsidRPr="00DC24D6" w:rsidRDefault="00F75C48" w:rsidP="00DC24D6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  <w:lang w:eastAsia="en-US"/>
        </w:rPr>
      </w:pPr>
      <w:r w:rsidRPr="00DC24D6">
        <w:rPr>
          <w:sz w:val="28"/>
          <w:szCs w:val="28"/>
          <w:lang w:eastAsia="en-US"/>
        </w:rPr>
        <w:t>2</w:t>
      </w:r>
      <w:r w:rsidR="00E1380A" w:rsidRPr="00DC24D6">
        <w:rPr>
          <w:sz w:val="28"/>
          <w:szCs w:val="28"/>
          <w:lang w:eastAsia="en-US"/>
        </w:rPr>
        <w:t xml:space="preserve">. </w:t>
      </w:r>
      <w:r w:rsidR="00704521" w:rsidRPr="00DC24D6">
        <w:rPr>
          <w:sz w:val="28"/>
          <w:szCs w:val="28"/>
          <w:lang w:eastAsia="en-US"/>
        </w:rPr>
        <w:t>Отделу информатизации администрации муниципального образования Курганинский район (Спесивцев</w:t>
      </w:r>
      <w:r w:rsidR="00224A0A" w:rsidRPr="00DC24D6">
        <w:rPr>
          <w:sz w:val="28"/>
          <w:szCs w:val="28"/>
          <w:lang w:eastAsia="en-US"/>
        </w:rPr>
        <w:t xml:space="preserve"> Д.В.</w:t>
      </w:r>
      <w:r w:rsidR="00704521" w:rsidRPr="00DC24D6">
        <w:rPr>
          <w:sz w:val="28"/>
          <w:szCs w:val="28"/>
          <w:lang w:eastAsia="en-US"/>
        </w:rPr>
        <w:t xml:space="preserve">) </w:t>
      </w:r>
      <w:r w:rsidR="00DC24D6" w:rsidRPr="00DC24D6">
        <w:rPr>
          <w:sz w:val="28"/>
          <w:szCs w:val="28"/>
          <w:lang w:eastAsia="en-US"/>
        </w:rPr>
        <w:t>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82578BE" w14:textId="487B8982" w:rsidR="00704521" w:rsidRPr="00E1380A" w:rsidRDefault="00DC24D6" w:rsidP="00DC24D6">
      <w:pPr>
        <w:tabs>
          <w:tab w:val="left" w:pos="709"/>
        </w:tabs>
        <w:spacing w:line="233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F75C48">
        <w:rPr>
          <w:sz w:val="28"/>
          <w:szCs w:val="28"/>
          <w:lang w:eastAsia="en-US"/>
        </w:rPr>
        <w:t>3</w:t>
      </w:r>
      <w:r w:rsidR="00E1380A">
        <w:rPr>
          <w:sz w:val="28"/>
          <w:szCs w:val="28"/>
          <w:lang w:eastAsia="en-US"/>
        </w:rPr>
        <w:t xml:space="preserve">. </w:t>
      </w:r>
      <w:r w:rsidR="00704521" w:rsidRPr="00E1380A">
        <w:rPr>
          <w:sz w:val="28"/>
          <w:szCs w:val="28"/>
          <w:lang w:eastAsia="en-US"/>
        </w:rPr>
        <w:t>Организационному отделу администрации муниципального образования Курганинский район (Юркевич</w:t>
      </w:r>
      <w:r w:rsidR="00224A0A" w:rsidRPr="00E1380A">
        <w:rPr>
          <w:sz w:val="28"/>
          <w:szCs w:val="28"/>
          <w:lang w:eastAsia="en-US"/>
        </w:rPr>
        <w:t xml:space="preserve"> Н.А.</w:t>
      </w:r>
      <w:r w:rsidR="00704521" w:rsidRPr="00E1380A">
        <w:rPr>
          <w:sz w:val="28"/>
          <w:szCs w:val="28"/>
          <w:lang w:eastAsia="en-US"/>
        </w:rPr>
        <w:t>) опубликовать (обнародовать) настоящее решение в установленном законом порядке.</w:t>
      </w:r>
    </w:p>
    <w:p w14:paraId="60494A03" w14:textId="700C6D11" w:rsidR="00704521" w:rsidRDefault="00F75C48" w:rsidP="00D507C8">
      <w:pPr>
        <w:pStyle w:val="a3"/>
        <w:tabs>
          <w:tab w:val="left" w:pos="0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E1380A">
        <w:rPr>
          <w:sz w:val="28"/>
          <w:szCs w:val="28"/>
          <w:lang w:eastAsia="en-US"/>
        </w:rPr>
        <w:t xml:space="preserve">. </w:t>
      </w:r>
      <w:r w:rsidR="00704521" w:rsidRPr="00A159E1">
        <w:rPr>
          <w:sz w:val="28"/>
          <w:szCs w:val="28"/>
          <w:lang w:eastAsia="en-US"/>
        </w:rPr>
        <w:t>Решение вступает в силу со дня его официального опубликования (обнародования).</w:t>
      </w:r>
    </w:p>
    <w:p w14:paraId="65123A95" w14:textId="77777777" w:rsidR="0055308E" w:rsidRDefault="0055308E" w:rsidP="00931054">
      <w:pPr>
        <w:spacing w:line="233" w:lineRule="auto"/>
        <w:rPr>
          <w:sz w:val="28"/>
          <w:szCs w:val="28"/>
          <w:lang w:eastAsia="en-US"/>
        </w:rPr>
      </w:pPr>
    </w:p>
    <w:p w14:paraId="6FC3D9FB" w14:textId="77777777" w:rsidR="006158E3" w:rsidRDefault="006158E3" w:rsidP="00931054">
      <w:pPr>
        <w:spacing w:line="233" w:lineRule="auto"/>
        <w:rPr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4895" w14:paraId="5EC8B961" w14:textId="77777777" w:rsidTr="00C84895">
        <w:tc>
          <w:tcPr>
            <w:tcW w:w="4814" w:type="dxa"/>
          </w:tcPr>
          <w:p w14:paraId="75D654BE" w14:textId="77777777" w:rsidR="00C84895" w:rsidRDefault="00C84895" w:rsidP="00C84895">
            <w:pPr>
              <w:tabs>
                <w:tab w:val="right" w:pos="9639"/>
              </w:tabs>
              <w:suppressAutoHyphens/>
              <w:rPr>
                <w:sz w:val="28"/>
                <w:szCs w:val="28"/>
              </w:rPr>
            </w:pPr>
            <w:r w:rsidRPr="000E4C86">
              <w:rPr>
                <w:sz w:val="28"/>
                <w:szCs w:val="28"/>
              </w:rPr>
              <w:t>Председатель Совета муниципального образования Курганинский район</w:t>
            </w:r>
          </w:p>
          <w:p w14:paraId="0786B54D" w14:textId="77777777" w:rsidR="00C84895" w:rsidRDefault="00C84895" w:rsidP="00C84895">
            <w:pPr>
              <w:tabs>
                <w:tab w:val="right" w:pos="9639"/>
              </w:tabs>
              <w:suppressAutoHyphens/>
              <w:rPr>
                <w:sz w:val="28"/>
                <w:szCs w:val="28"/>
              </w:rPr>
            </w:pPr>
          </w:p>
          <w:p w14:paraId="02C2959F" w14:textId="4E30756E" w:rsidR="00C84895" w:rsidRDefault="00C84895" w:rsidP="00C84895">
            <w:pPr>
              <w:tabs>
                <w:tab w:val="right" w:pos="963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С.А.</w:t>
            </w:r>
            <w:r w:rsidRPr="000E4C86">
              <w:rPr>
                <w:spacing w:val="-6"/>
              </w:rPr>
              <w:t> </w:t>
            </w:r>
            <w:proofErr w:type="spellStart"/>
            <w:r w:rsidR="00AA7284">
              <w:rPr>
                <w:sz w:val="28"/>
                <w:szCs w:val="28"/>
              </w:rPr>
              <w:t>Маханё</w:t>
            </w:r>
            <w:r w:rsidRPr="00E5582C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4814" w:type="dxa"/>
          </w:tcPr>
          <w:p w14:paraId="06BDAB69" w14:textId="77777777" w:rsidR="00C84895" w:rsidRDefault="00C84895" w:rsidP="00C8489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0E4C86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</w:rPr>
              <w:t> </w:t>
            </w:r>
          </w:p>
          <w:p w14:paraId="35659E6E" w14:textId="77777777" w:rsidR="00C84895" w:rsidRPr="000E4C86" w:rsidRDefault="00C84895" w:rsidP="00C84895">
            <w:pPr>
              <w:suppressAutoHyphens/>
              <w:rPr>
                <w:sz w:val="28"/>
                <w:szCs w:val="28"/>
              </w:rPr>
            </w:pPr>
            <w:r w:rsidRPr="000E4C86">
              <w:rPr>
                <w:sz w:val="28"/>
                <w:szCs w:val="28"/>
              </w:rPr>
              <w:t>муниципального образования Курганинский район</w:t>
            </w:r>
          </w:p>
          <w:p w14:paraId="167BC026" w14:textId="77777777" w:rsidR="00C84895" w:rsidRDefault="00C84895" w:rsidP="00931054">
            <w:pPr>
              <w:spacing w:line="233" w:lineRule="auto"/>
              <w:rPr>
                <w:sz w:val="28"/>
                <w:szCs w:val="28"/>
                <w:lang w:eastAsia="en-US"/>
              </w:rPr>
            </w:pPr>
          </w:p>
          <w:p w14:paraId="7DF29846" w14:textId="4740443D" w:rsidR="00C84895" w:rsidRDefault="00C84895" w:rsidP="00931054">
            <w:pPr>
              <w:spacing w:line="23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А</w:t>
            </w:r>
            <w:r w:rsidRPr="000E4C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0E4C86">
              <w:rPr>
                <w:sz w:val="28"/>
                <w:szCs w:val="28"/>
              </w:rPr>
              <w:t>.</w:t>
            </w:r>
            <w:r w:rsidRPr="000E4C86">
              <w:rPr>
                <w:spacing w:val="-6"/>
              </w:rPr>
              <w:t> </w:t>
            </w:r>
            <w:proofErr w:type="spellStart"/>
            <w:r>
              <w:rPr>
                <w:sz w:val="28"/>
                <w:szCs w:val="28"/>
              </w:rPr>
              <w:t>Ворушилин</w:t>
            </w:r>
            <w:proofErr w:type="spellEnd"/>
          </w:p>
        </w:tc>
      </w:tr>
    </w:tbl>
    <w:p w14:paraId="172DC8AC" w14:textId="77777777" w:rsidR="006158E3" w:rsidRDefault="006158E3" w:rsidP="008A67CF">
      <w:pPr>
        <w:spacing w:line="233" w:lineRule="auto"/>
        <w:jc w:val="center"/>
        <w:rPr>
          <w:b/>
          <w:sz w:val="28"/>
          <w:szCs w:val="28"/>
          <w:lang w:eastAsia="en-US"/>
        </w:rPr>
      </w:pPr>
    </w:p>
    <w:sectPr w:rsidR="006158E3" w:rsidSect="00CB3033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2008" w14:textId="77777777" w:rsidR="00AD22EE" w:rsidRDefault="00AD22EE" w:rsidP="00704521">
      <w:r>
        <w:separator/>
      </w:r>
    </w:p>
  </w:endnote>
  <w:endnote w:type="continuationSeparator" w:id="0">
    <w:p w14:paraId="23DF328C" w14:textId="77777777" w:rsidR="00AD22EE" w:rsidRDefault="00AD22EE" w:rsidP="007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7D1D" w14:textId="77777777" w:rsidR="00AD22EE" w:rsidRDefault="00AD22EE" w:rsidP="00704521">
      <w:r>
        <w:separator/>
      </w:r>
    </w:p>
  </w:footnote>
  <w:footnote w:type="continuationSeparator" w:id="0">
    <w:p w14:paraId="588D5C2D" w14:textId="77777777" w:rsidR="00AD22EE" w:rsidRDefault="00AD22EE" w:rsidP="007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98212"/>
      <w:docPartObj>
        <w:docPartGallery w:val="Page Numbers (Top of Page)"/>
        <w:docPartUnique/>
      </w:docPartObj>
    </w:sdtPr>
    <w:sdtEndPr/>
    <w:sdtContent>
      <w:p w14:paraId="54B953C8" w14:textId="42475A83" w:rsidR="007A2A11" w:rsidRDefault="007A2A11" w:rsidP="001863EF">
        <w:pPr>
          <w:pStyle w:val="a4"/>
          <w:jc w:val="center"/>
        </w:pPr>
        <w:r w:rsidRPr="001863EF">
          <w:rPr>
            <w:sz w:val="28"/>
          </w:rPr>
          <w:fldChar w:fldCharType="begin"/>
        </w:r>
        <w:r w:rsidRPr="001863EF">
          <w:rPr>
            <w:sz w:val="28"/>
          </w:rPr>
          <w:instrText>PAGE   \* MERGEFORMAT</w:instrText>
        </w:r>
        <w:r w:rsidRPr="001863EF">
          <w:rPr>
            <w:sz w:val="28"/>
          </w:rPr>
          <w:fldChar w:fldCharType="separate"/>
        </w:r>
        <w:r w:rsidR="00450A7F">
          <w:rPr>
            <w:noProof/>
            <w:sz w:val="28"/>
          </w:rPr>
          <w:t>2</w:t>
        </w:r>
        <w:r w:rsidRPr="001863EF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178B" w14:textId="1CBA9087" w:rsidR="007A2A11" w:rsidRDefault="007A2A11">
    <w:pPr>
      <w:pStyle w:val="a4"/>
      <w:jc w:val="center"/>
    </w:pPr>
  </w:p>
  <w:p w14:paraId="07EF361D" w14:textId="77777777" w:rsidR="007A2A11" w:rsidRDefault="007A2A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DB0"/>
    <w:multiLevelType w:val="hybridMultilevel"/>
    <w:tmpl w:val="D8DCF4EA"/>
    <w:lvl w:ilvl="0" w:tplc="E76CC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31756"/>
    <w:multiLevelType w:val="hybridMultilevel"/>
    <w:tmpl w:val="617C2568"/>
    <w:lvl w:ilvl="0" w:tplc="EAEC2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9177DC"/>
    <w:multiLevelType w:val="hybridMultilevel"/>
    <w:tmpl w:val="8DAC8FD0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DE6CFB"/>
    <w:multiLevelType w:val="hybridMultilevel"/>
    <w:tmpl w:val="0812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0C78"/>
    <w:multiLevelType w:val="hybridMultilevel"/>
    <w:tmpl w:val="9F006D98"/>
    <w:lvl w:ilvl="0" w:tplc="9BF22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0148"/>
    <w:multiLevelType w:val="hybridMultilevel"/>
    <w:tmpl w:val="EDB8702E"/>
    <w:lvl w:ilvl="0" w:tplc="043A9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AA1851"/>
    <w:multiLevelType w:val="hybridMultilevel"/>
    <w:tmpl w:val="1B5872D8"/>
    <w:lvl w:ilvl="0" w:tplc="167CE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0D2F"/>
    <w:multiLevelType w:val="hybridMultilevel"/>
    <w:tmpl w:val="88467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88721">
    <w:abstractNumId w:val="3"/>
  </w:num>
  <w:num w:numId="2" w16cid:durableId="1484003931">
    <w:abstractNumId w:val="5"/>
  </w:num>
  <w:num w:numId="3" w16cid:durableId="1327321734">
    <w:abstractNumId w:val="7"/>
  </w:num>
  <w:num w:numId="4" w16cid:durableId="1957173634">
    <w:abstractNumId w:val="8"/>
  </w:num>
  <w:num w:numId="5" w16cid:durableId="2055538633">
    <w:abstractNumId w:val="4"/>
  </w:num>
  <w:num w:numId="6" w16cid:durableId="1821998071">
    <w:abstractNumId w:val="2"/>
  </w:num>
  <w:num w:numId="7" w16cid:durableId="373584696">
    <w:abstractNumId w:val="6"/>
  </w:num>
  <w:num w:numId="8" w16cid:durableId="87654156">
    <w:abstractNumId w:val="0"/>
  </w:num>
  <w:num w:numId="9" w16cid:durableId="141508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21"/>
    <w:rsid w:val="00003CE6"/>
    <w:rsid w:val="00014B66"/>
    <w:rsid w:val="000440B1"/>
    <w:rsid w:val="000616F2"/>
    <w:rsid w:val="00077FF7"/>
    <w:rsid w:val="000E7F63"/>
    <w:rsid w:val="00103D63"/>
    <w:rsid w:val="001142AA"/>
    <w:rsid w:val="001314C6"/>
    <w:rsid w:val="00137B34"/>
    <w:rsid w:val="001538FF"/>
    <w:rsid w:val="001703AD"/>
    <w:rsid w:val="00180D46"/>
    <w:rsid w:val="00182D8F"/>
    <w:rsid w:val="001863EF"/>
    <w:rsid w:val="001915BA"/>
    <w:rsid w:val="00194B19"/>
    <w:rsid w:val="001E2F48"/>
    <w:rsid w:val="0022376F"/>
    <w:rsid w:val="00224A0A"/>
    <w:rsid w:val="0023204C"/>
    <w:rsid w:val="00280138"/>
    <w:rsid w:val="00281A3F"/>
    <w:rsid w:val="002B1180"/>
    <w:rsid w:val="002C11B1"/>
    <w:rsid w:val="002C3AB4"/>
    <w:rsid w:val="00345147"/>
    <w:rsid w:val="0035148A"/>
    <w:rsid w:val="00356ACD"/>
    <w:rsid w:val="00364CDF"/>
    <w:rsid w:val="00372795"/>
    <w:rsid w:val="003B6D22"/>
    <w:rsid w:val="003D1AAD"/>
    <w:rsid w:val="00402A00"/>
    <w:rsid w:val="004148F0"/>
    <w:rsid w:val="00414D7F"/>
    <w:rsid w:val="00450A7F"/>
    <w:rsid w:val="004741FA"/>
    <w:rsid w:val="00492D8D"/>
    <w:rsid w:val="0049340C"/>
    <w:rsid w:val="004A3BE9"/>
    <w:rsid w:val="004A7CAA"/>
    <w:rsid w:val="004B02AC"/>
    <w:rsid w:val="004F59B2"/>
    <w:rsid w:val="00502BC7"/>
    <w:rsid w:val="00546A0A"/>
    <w:rsid w:val="00546FBA"/>
    <w:rsid w:val="0055308E"/>
    <w:rsid w:val="00564D29"/>
    <w:rsid w:val="005671D2"/>
    <w:rsid w:val="005A4972"/>
    <w:rsid w:val="005A72E8"/>
    <w:rsid w:val="005C3EFF"/>
    <w:rsid w:val="005D3D67"/>
    <w:rsid w:val="005E4011"/>
    <w:rsid w:val="005F0EF1"/>
    <w:rsid w:val="00614772"/>
    <w:rsid w:val="006158E3"/>
    <w:rsid w:val="006225FF"/>
    <w:rsid w:val="00624B56"/>
    <w:rsid w:val="00634819"/>
    <w:rsid w:val="006479B1"/>
    <w:rsid w:val="00650988"/>
    <w:rsid w:val="006D0890"/>
    <w:rsid w:val="006D2923"/>
    <w:rsid w:val="00701702"/>
    <w:rsid w:val="00704521"/>
    <w:rsid w:val="00784E68"/>
    <w:rsid w:val="00796962"/>
    <w:rsid w:val="007A2A11"/>
    <w:rsid w:val="007C12B5"/>
    <w:rsid w:val="007C6DCC"/>
    <w:rsid w:val="007E049D"/>
    <w:rsid w:val="007E6A55"/>
    <w:rsid w:val="007F774A"/>
    <w:rsid w:val="00815086"/>
    <w:rsid w:val="00821313"/>
    <w:rsid w:val="00837156"/>
    <w:rsid w:val="0085548D"/>
    <w:rsid w:val="00862FA5"/>
    <w:rsid w:val="0086641D"/>
    <w:rsid w:val="00887910"/>
    <w:rsid w:val="008A67CF"/>
    <w:rsid w:val="008A69F1"/>
    <w:rsid w:val="008B54D1"/>
    <w:rsid w:val="008B5B5B"/>
    <w:rsid w:val="008D45C4"/>
    <w:rsid w:val="00931054"/>
    <w:rsid w:val="00931CCF"/>
    <w:rsid w:val="00936516"/>
    <w:rsid w:val="00937E85"/>
    <w:rsid w:val="009410D1"/>
    <w:rsid w:val="00945964"/>
    <w:rsid w:val="00946D09"/>
    <w:rsid w:val="00956D24"/>
    <w:rsid w:val="00964AD3"/>
    <w:rsid w:val="00983FC8"/>
    <w:rsid w:val="00993C4C"/>
    <w:rsid w:val="0099568D"/>
    <w:rsid w:val="009F3206"/>
    <w:rsid w:val="00A34A3B"/>
    <w:rsid w:val="00A43828"/>
    <w:rsid w:val="00A502E1"/>
    <w:rsid w:val="00A71AD9"/>
    <w:rsid w:val="00A860E4"/>
    <w:rsid w:val="00A87E68"/>
    <w:rsid w:val="00A945AE"/>
    <w:rsid w:val="00AA2174"/>
    <w:rsid w:val="00AA7284"/>
    <w:rsid w:val="00AD22EE"/>
    <w:rsid w:val="00AD6F35"/>
    <w:rsid w:val="00AF4D9F"/>
    <w:rsid w:val="00B075E9"/>
    <w:rsid w:val="00B3689E"/>
    <w:rsid w:val="00B4178C"/>
    <w:rsid w:val="00B50B78"/>
    <w:rsid w:val="00B747EE"/>
    <w:rsid w:val="00B84460"/>
    <w:rsid w:val="00B92547"/>
    <w:rsid w:val="00B973A5"/>
    <w:rsid w:val="00BA765B"/>
    <w:rsid w:val="00BC18BA"/>
    <w:rsid w:val="00BC2F09"/>
    <w:rsid w:val="00BE17FC"/>
    <w:rsid w:val="00BF7C1F"/>
    <w:rsid w:val="00C162B0"/>
    <w:rsid w:val="00C215FD"/>
    <w:rsid w:val="00C64828"/>
    <w:rsid w:val="00C7001C"/>
    <w:rsid w:val="00C84895"/>
    <w:rsid w:val="00C85078"/>
    <w:rsid w:val="00CB3033"/>
    <w:rsid w:val="00CC7B92"/>
    <w:rsid w:val="00CD49FB"/>
    <w:rsid w:val="00CF514F"/>
    <w:rsid w:val="00D1491E"/>
    <w:rsid w:val="00D21C5D"/>
    <w:rsid w:val="00D226CA"/>
    <w:rsid w:val="00D36235"/>
    <w:rsid w:val="00D507C8"/>
    <w:rsid w:val="00D52D93"/>
    <w:rsid w:val="00D53F4C"/>
    <w:rsid w:val="00D70D6A"/>
    <w:rsid w:val="00D76C20"/>
    <w:rsid w:val="00DA364E"/>
    <w:rsid w:val="00DB3E00"/>
    <w:rsid w:val="00DB6827"/>
    <w:rsid w:val="00DC24D6"/>
    <w:rsid w:val="00DE1CF4"/>
    <w:rsid w:val="00DF1B6E"/>
    <w:rsid w:val="00DF49F7"/>
    <w:rsid w:val="00E1380A"/>
    <w:rsid w:val="00E2041D"/>
    <w:rsid w:val="00E349B7"/>
    <w:rsid w:val="00E44490"/>
    <w:rsid w:val="00E5582C"/>
    <w:rsid w:val="00E70140"/>
    <w:rsid w:val="00E7049F"/>
    <w:rsid w:val="00E90216"/>
    <w:rsid w:val="00EA590D"/>
    <w:rsid w:val="00EA6537"/>
    <w:rsid w:val="00ED680F"/>
    <w:rsid w:val="00EE30F2"/>
    <w:rsid w:val="00EF13CD"/>
    <w:rsid w:val="00EF3493"/>
    <w:rsid w:val="00F05AE0"/>
    <w:rsid w:val="00F25A8F"/>
    <w:rsid w:val="00F424D4"/>
    <w:rsid w:val="00F42630"/>
    <w:rsid w:val="00F67BD5"/>
    <w:rsid w:val="00F75944"/>
    <w:rsid w:val="00F75C48"/>
    <w:rsid w:val="00F94805"/>
    <w:rsid w:val="00FA2C08"/>
    <w:rsid w:val="00FA2DA1"/>
    <w:rsid w:val="00FA5769"/>
    <w:rsid w:val="00FB69F3"/>
    <w:rsid w:val="00FC64D6"/>
    <w:rsid w:val="00FD15B1"/>
    <w:rsid w:val="00FD2880"/>
    <w:rsid w:val="00FE7B07"/>
    <w:rsid w:val="00FF5F45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9D041"/>
  <w15:chartTrackingRefBased/>
  <w15:docId w15:val="{42D8D94C-6B84-47A2-816C-91DED01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521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70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8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2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2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49340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49340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9340C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rsid w:val="00AF4D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C333-F302-4AF5-9DDE-0B005472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AdmKurg-UAiG_SP-1</dc:creator>
  <cp:keywords/>
  <dc:description/>
  <cp:lastModifiedBy>Kryukova</cp:lastModifiedBy>
  <cp:revision>2</cp:revision>
  <cp:lastPrinted>2023-10-25T10:18:00Z</cp:lastPrinted>
  <dcterms:created xsi:type="dcterms:W3CDTF">2023-10-25T12:31:00Z</dcterms:created>
  <dcterms:modified xsi:type="dcterms:W3CDTF">2023-10-25T12:31:00Z</dcterms:modified>
</cp:coreProperties>
</file>